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2440CD9" w:rsidR="00EA4EE4" w:rsidRPr="00A40E23" w:rsidRDefault="00A40E23" w:rsidP="00452556">
      <w:pPr>
        <w:shd w:val="clear" w:color="auto" w:fill="FFFFFF"/>
        <w:spacing w:after="0" w:line="360" w:lineRule="auto"/>
        <w:outlineLvl w:val="1"/>
        <w:rPr>
          <w:rFonts w:ascii="Arial" w:eastAsia="Times New Roman" w:hAnsi="Arial" w:cs="Arial"/>
          <w:b/>
          <w:caps/>
          <w:noProof/>
          <w:color w:val="333333"/>
          <w:lang w:eastAsia="nl-NL"/>
        </w:rPr>
      </w:pPr>
      <w:r w:rsidRPr="00A40E23">
        <w:rPr>
          <w:rFonts w:ascii="Arial" w:eastAsia="Times New Roman" w:hAnsi="Arial" w:cs="Arial"/>
          <w:b/>
          <w:caps/>
          <w:noProof/>
          <w:color w:val="333333"/>
          <w:lang w:eastAsia="nl-NL"/>
        </w:rPr>
        <w:t>bmw test ix5 hydrogen onde</w:t>
      </w:r>
      <w:r>
        <w:rPr>
          <w:rFonts w:ascii="Arial" w:eastAsia="Times New Roman" w:hAnsi="Arial" w:cs="Arial"/>
          <w:b/>
          <w:caps/>
          <w:noProof/>
          <w:color w:val="333333"/>
          <w:lang w:eastAsia="nl-NL"/>
        </w:rPr>
        <w:t>r barre omstandigheden bij de poolcirkel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0336642"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069E924" w:rsidR="007616D3" w:rsidRPr="006E0EA3" w:rsidRDefault="007D1E5F"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 6 en 7: 5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CDED1D5" w:rsidR="00026892" w:rsidRPr="00C2551D" w:rsidRDefault="007D1E5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DFD703E" w:rsidR="00C2551D" w:rsidRPr="00350141" w:rsidRDefault="007D1E5F"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0B7497">
              <w:rPr>
                <w:rFonts w:ascii="Arial" w:eastAsia="Calibri" w:hAnsi="Arial" w:cs="Arial"/>
                <w:sz w:val="20"/>
                <w:szCs w:val="20"/>
              </w:rPr>
              <w:t>randstoffen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FDACB9B" w:rsidR="008E6808" w:rsidRPr="00733C13" w:rsidRDefault="007D1E5F"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5B39DC1" w:rsidR="00720AF6" w:rsidRPr="00C2551D" w:rsidRDefault="007D1E5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6732190" w:rsidR="00196A56" w:rsidRDefault="000B7497" w:rsidP="00452556">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F3B957B" w:rsidR="00167275" w:rsidRPr="00082930" w:rsidRDefault="007D1E5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E55CFB">
        <w:rPr>
          <w:rStyle w:val="Hyperlink"/>
          <w:rFonts w:ascii="Arial" w:eastAsia="Times New Roman" w:hAnsi="Arial" w:cs="Arial"/>
          <w:bCs/>
          <w:i/>
          <w:iCs/>
          <w:color w:val="auto"/>
          <w:kern w:val="36"/>
          <w:u w:val="none"/>
          <w:lang w:eastAsia="nl-NL"/>
        </w:rPr>
        <w:t>Waterstof Magazine, 11 maart</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DD708A2" w14:textId="580CEA13" w:rsidR="00E55CFB" w:rsidRPr="00E55CFB" w:rsidRDefault="00E55CFB" w:rsidP="00E55CFB">
            <w:pPr>
              <w:spacing w:line="360" w:lineRule="auto"/>
              <w:outlineLvl w:val="0"/>
              <w:rPr>
                <w:rFonts w:ascii="Times New Roman" w:eastAsia="Times New Roman" w:hAnsi="Times New Roman" w:cs="Times New Roman"/>
                <w:b/>
                <w:bCs/>
                <w:kern w:val="36"/>
                <w:sz w:val="28"/>
                <w:szCs w:val="28"/>
                <w:lang w:eastAsia="nl-NL"/>
              </w:rPr>
            </w:pPr>
            <w:bookmarkStart w:id="0" w:name="_Hlk518980186"/>
            <w:r w:rsidRPr="00E55CFB">
              <w:rPr>
                <w:rFonts w:ascii="Times New Roman" w:eastAsia="Times New Roman" w:hAnsi="Times New Roman" w:cs="Times New Roman"/>
                <w:b/>
                <w:bCs/>
                <w:kern w:val="36"/>
                <w:sz w:val="28"/>
                <w:szCs w:val="28"/>
                <w:lang w:eastAsia="nl-NL"/>
              </w:rPr>
              <w:t xml:space="preserve">BMW test iX5 </w:t>
            </w:r>
            <w:proofErr w:type="spellStart"/>
            <w:r w:rsidRPr="00E55CFB">
              <w:rPr>
                <w:rFonts w:ascii="Times New Roman" w:eastAsia="Times New Roman" w:hAnsi="Times New Roman" w:cs="Times New Roman"/>
                <w:b/>
                <w:bCs/>
                <w:kern w:val="36"/>
                <w:sz w:val="28"/>
                <w:szCs w:val="28"/>
                <w:lang w:eastAsia="nl-NL"/>
              </w:rPr>
              <w:t>Hydrogen</w:t>
            </w:r>
            <w:proofErr w:type="spellEnd"/>
            <w:r w:rsidRPr="00E55CFB">
              <w:rPr>
                <w:rFonts w:ascii="Times New Roman" w:eastAsia="Times New Roman" w:hAnsi="Times New Roman" w:cs="Times New Roman"/>
                <w:b/>
                <w:bCs/>
                <w:kern w:val="36"/>
                <w:sz w:val="28"/>
                <w:szCs w:val="28"/>
                <w:lang w:eastAsia="nl-NL"/>
              </w:rPr>
              <w:t xml:space="preserve"> onder barre omstandigheden bij de poolcirkel </w:t>
            </w:r>
          </w:p>
          <w:p w14:paraId="7E4F58D7" w14:textId="31469C97" w:rsidR="00E55CFB" w:rsidRPr="00E55CFB" w:rsidRDefault="00E55CFB" w:rsidP="00E55CFB">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1CACD473" wp14:editId="6DBDD2B7">
                  <wp:simplePos x="0" y="0"/>
                  <wp:positionH relativeFrom="margin">
                    <wp:posOffset>3855720</wp:posOffset>
                  </wp:positionH>
                  <wp:positionV relativeFrom="margin">
                    <wp:posOffset>386241</wp:posOffset>
                  </wp:positionV>
                  <wp:extent cx="1760220" cy="968375"/>
                  <wp:effectExtent l="0" t="0" r="0" b="3175"/>
                  <wp:wrapSquare wrapText="bothSides"/>
                  <wp:docPr id="2" name="Afbeelding 2" descr="Zweden BMW test waterst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weden BMW test waterstof"/>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0879" t="23654" r="11168"/>
                          <a:stretch/>
                        </pic:blipFill>
                        <pic:spPr bwMode="auto">
                          <a:xfrm>
                            <a:off x="0" y="0"/>
                            <a:ext cx="1760220" cy="968375"/>
                          </a:xfrm>
                          <a:prstGeom prst="rect">
                            <a:avLst/>
                          </a:prstGeom>
                          <a:noFill/>
                          <a:ln>
                            <a:noFill/>
                          </a:ln>
                          <a:extLst>
                            <a:ext uri="{53640926-AAD7-44D8-BBD7-CCE9431645EC}">
                              <a14:shadowObscured xmlns:a14="http://schemas.microsoft.com/office/drawing/2010/main"/>
                            </a:ext>
                          </a:extLst>
                        </pic:spPr>
                      </pic:pic>
                    </a:graphicData>
                  </a:graphic>
                </wp:anchor>
              </w:drawing>
            </w:r>
            <w:r w:rsidRPr="00E55CFB">
              <w:rPr>
                <w:rFonts w:ascii="Times New Roman" w:eastAsia="Times New Roman" w:hAnsi="Times New Roman" w:cs="Times New Roman"/>
                <w:sz w:val="24"/>
                <w:szCs w:val="24"/>
                <w:lang w:eastAsia="nl-NL"/>
              </w:rPr>
              <w:t>De nieuwe BMW</w:t>
            </w:r>
            <w:r w:rsidR="007D1E5F">
              <w:rPr>
                <w:rFonts w:ascii="Times New Roman" w:eastAsia="Times New Roman" w:hAnsi="Times New Roman" w:cs="Times New Roman"/>
                <w:sz w:val="24"/>
                <w:szCs w:val="24"/>
                <w:lang w:eastAsia="nl-NL"/>
              </w:rPr>
              <w:t xml:space="preserve"> </w:t>
            </w:r>
            <w:r w:rsidRPr="00E55CFB">
              <w:rPr>
                <w:rFonts w:ascii="Times New Roman" w:eastAsia="Times New Roman" w:hAnsi="Times New Roman" w:cs="Times New Roman"/>
                <w:sz w:val="24"/>
                <w:szCs w:val="24"/>
                <w:lang w:eastAsia="nl-NL"/>
              </w:rPr>
              <w:t xml:space="preserve">iX5 </w:t>
            </w:r>
            <w:proofErr w:type="spellStart"/>
            <w:r w:rsidRPr="00E55CFB">
              <w:rPr>
                <w:rFonts w:ascii="Times New Roman" w:eastAsia="Times New Roman" w:hAnsi="Times New Roman" w:cs="Times New Roman"/>
                <w:sz w:val="24"/>
                <w:szCs w:val="24"/>
                <w:lang w:eastAsia="nl-NL"/>
              </w:rPr>
              <w:t>Hydrogen</w:t>
            </w:r>
            <w:proofErr w:type="spellEnd"/>
            <w:r w:rsidRPr="00E55CFB">
              <w:rPr>
                <w:rFonts w:ascii="Times New Roman" w:eastAsia="Times New Roman" w:hAnsi="Times New Roman" w:cs="Times New Roman"/>
                <w:sz w:val="24"/>
                <w:szCs w:val="24"/>
                <w:lang w:eastAsia="nl-NL"/>
              </w:rPr>
              <w:t xml:space="preserve"> ondergaat een veeleisend wintertestprogramma onder extreem moeilijke weersomstandigheden, zowel op de weg als in het testcentrum van de BMW Group in </w:t>
            </w:r>
            <w:proofErr w:type="spellStart"/>
            <w:r w:rsidRPr="00E55CFB">
              <w:rPr>
                <w:rFonts w:ascii="Times New Roman" w:eastAsia="Times New Roman" w:hAnsi="Times New Roman" w:cs="Times New Roman"/>
                <w:sz w:val="24"/>
                <w:szCs w:val="24"/>
                <w:lang w:eastAsia="nl-NL"/>
              </w:rPr>
              <w:t>Arjeplog</w:t>
            </w:r>
            <w:proofErr w:type="spellEnd"/>
            <w:r w:rsidRPr="00E55CFB">
              <w:rPr>
                <w:rFonts w:ascii="Times New Roman" w:eastAsia="Times New Roman" w:hAnsi="Times New Roman" w:cs="Times New Roman"/>
                <w:sz w:val="24"/>
                <w:szCs w:val="24"/>
                <w:lang w:eastAsia="nl-NL"/>
              </w:rPr>
              <w:t>, Noord-Zweden. De praktijktesten van het voertuig verlopen zeer voorspoedig, meldt de autofabrikant. Het nieuwe CO</w:t>
            </w:r>
            <w:r>
              <w:rPr>
                <w:rFonts w:ascii="Times New Roman" w:eastAsia="Times New Roman" w:hAnsi="Times New Roman" w:cs="Times New Roman"/>
                <w:sz w:val="24"/>
                <w:szCs w:val="24"/>
                <w:vertAlign w:val="subscript"/>
                <w:lang w:eastAsia="nl-NL"/>
              </w:rPr>
              <w:t>2</w:t>
            </w:r>
            <w:r w:rsidRPr="00E55CFB">
              <w:rPr>
                <w:rFonts w:ascii="Times New Roman" w:eastAsia="Times New Roman" w:hAnsi="Times New Roman" w:cs="Times New Roman"/>
                <w:sz w:val="24"/>
                <w:szCs w:val="24"/>
                <w:lang w:eastAsia="nl-NL"/>
              </w:rPr>
              <w:t>-vrije mobiliteitsalternatief biedt plezier, duurzaam rijden, uitstekend comfort en uitstekende prestaties bij zeer lage temperaturen.</w:t>
            </w:r>
          </w:p>
          <w:p w14:paraId="1A564A39" w14:textId="44C85D43" w:rsidR="00E55CFB" w:rsidRPr="00E55CFB" w:rsidRDefault="007D1E5F" w:rsidP="00E55CFB">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E55CFB" w:rsidRPr="00E55CFB">
              <w:rPr>
                <w:rFonts w:ascii="Times New Roman" w:eastAsia="Times New Roman" w:hAnsi="Times New Roman" w:cs="Times New Roman"/>
                <w:sz w:val="24"/>
                <w:szCs w:val="24"/>
                <w:lang w:eastAsia="nl-NL"/>
              </w:rPr>
              <w:t xml:space="preserve">Wintertests onder extreme omstandigheden tonen duidelijk aan dat de BMW iX5 </w:t>
            </w:r>
            <w:proofErr w:type="spellStart"/>
            <w:r w:rsidR="00E55CFB" w:rsidRPr="00E55CFB">
              <w:rPr>
                <w:rFonts w:ascii="Times New Roman" w:eastAsia="Times New Roman" w:hAnsi="Times New Roman" w:cs="Times New Roman"/>
                <w:sz w:val="24"/>
                <w:szCs w:val="24"/>
                <w:lang w:eastAsia="nl-NL"/>
              </w:rPr>
              <w:t>Hydrogen</w:t>
            </w:r>
            <w:proofErr w:type="spellEnd"/>
            <w:r w:rsidR="00E55CFB" w:rsidRPr="00E55CFB">
              <w:rPr>
                <w:rFonts w:ascii="Times New Roman" w:eastAsia="Times New Roman" w:hAnsi="Times New Roman" w:cs="Times New Roman"/>
                <w:sz w:val="24"/>
                <w:szCs w:val="24"/>
                <w:lang w:eastAsia="nl-NL"/>
              </w:rPr>
              <w:t xml:space="preserve"> ook bij temperaturen van -20</w:t>
            </w:r>
            <w:r>
              <w:rPr>
                <w:rFonts w:ascii="Times New Roman" w:eastAsia="Times New Roman" w:hAnsi="Times New Roman" w:cs="Times New Roman"/>
                <w:sz w:val="24"/>
                <w:szCs w:val="24"/>
                <w:lang w:eastAsia="nl-NL"/>
              </w:rPr>
              <w:t xml:space="preserve"> </w:t>
            </w:r>
            <w:r w:rsidR="00E55CFB" w:rsidRPr="00E55CFB">
              <w:rPr>
                <w:rFonts w:ascii="Times New Roman" w:eastAsia="Times New Roman" w:hAnsi="Times New Roman" w:cs="Times New Roman"/>
                <w:sz w:val="24"/>
                <w:szCs w:val="24"/>
                <w:lang w:eastAsia="nl-NL"/>
              </w:rPr>
              <w:t>°C maximaal kan presteren en daarom een levensvatbaar alternatief is voor een 100% elektrisch voertuig</w:t>
            </w:r>
            <w:r>
              <w:rPr>
                <w:rFonts w:ascii="Times New Roman" w:eastAsia="Times New Roman" w:hAnsi="Times New Roman" w:cs="Times New Roman"/>
                <w:sz w:val="24"/>
                <w:szCs w:val="24"/>
                <w:lang w:eastAsia="nl-NL"/>
              </w:rPr>
              <w:t>,</w:t>
            </w:r>
            <w:r>
              <w:rPr>
                <w:rFonts w:ascii="Times New Roman" w:hAnsi="Times New Roman" w:cs="Times New Roman"/>
                <w:sz w:val="24"/>
                <w:szCs w:val="24"/>
              </w:rPr>
              <w:t>’</w:t>
            </w:r>
            <w:r w:rsidR="00E55CFB" w:rsidRPr="00E55CFB">
              <w:rPr>
                <w:rFonts w:ascii="Times New Roman" w:eastAsia="Times New Roman" w:hAnsi="Times New Roman" w:cs="Times New Roman"/>
                <w:sz w:val="24"/>
                <w:szCs w:val="24"/>
                <w:lang w:eastAsia="nl-NL"/>
              </w:rPr>
              <w:t xml:space="preserve"> zegt Frank Weber, lid van de Raad van Bestuur van BMW AG. </w:t>
            </w:r>
            <w:r>
              <w:rPr>
                <w:rFonts w:ascii="Times New Roman" w:eastAsia="Times New Roman" w:hAnsi="Times New Roman" w:cs="Times New Roman"/>
                <w:sz w:val="24"/>
                <w:szCs w:val="24"/>
                <w:lang w:eastAsia="nl-NL"/>
              </w:rPr>
              <w:t>‘</w:t>
            </w:r>
            <w:r w:rsidR="00E55CFB" w:rsidRPr="00E55CFB">
              <w:rPr>
                <w:rFonts w:ascii="Times New Roman" w:eastAsia="Times New Roman" w:hAnsi="Times New Roman" w:cs="Times New Roman"/>
                <w:sz w:val="24"/>
                <w:szCs w:val="24"/>
                <w:lang w:eastAsia="nl-NL"/>
              </w:rPr>
              <w:t xml:space="preserve">Alleen al om onze klanten een duurzame en aantrekkelijke mobiliteitsoplossing te kunnen aanbieden. De BMW iX5 </w:t>
            </w:r>
            <w:proofErr w:type="spellStart"/>
            <w:r w:rsidR="00E55CFB" w:rsidRPr="00E55CFB">
              <w:rPr>
                <w:rFonts w:ascii="Times New Roman" w:eastAsia="Times New Roman" w:hAnsi="Times New Roman" w:cs="Times New Roman"/>
                <w:sz w:val="24"/>
                <w:szCs w:val="24"/>
                <w:lang w:eastAsia="nl-NL"/>
              </w:rPr>
              <w:t>Hydrogen</w:t>
            </w:r>
            <w:proofErr w:type="spellEnd"/>
            <w:r w:rsidR="00E55CFB" w:rsidRPr="00E55CFB">
              <w:rPr>
                <w:rFonts w:ascii="Times New Roman" w:eastAsia="Times New Roman" w:hAnsi="Times New Roman" w:cs="Times New Roman"/>
                <w:sz w:val="24"/>
                <w:szCs w:val="24"/>
                <w:lang w:eastAsia="nl-NL"/>
              </w:rPr>
              <w:t xml:space="preserve"> biedt hetzelfde gebruiksgemak als een conventionele verbrandingsmotor.</w:t>
            </w:r>
            <w:r w:rsidR="000878D9" w:rsidRPr="00E55CFB">
              <w:rPr>
                <w:rFonts w:ascii="Times New Roman" w:eastAsia="Times New Roman" w:hAnsi="Times New Roman" w:cs="Times New Roman"/>
                <w:sz w:val="24"/>
                <w:szCs w:val="24"/>
                <w:lang w:eastAsia="nl-NL"/>
              </w:rPr>
              <w:t xml:space="preserve"> </w:t>
            </w:r>
            <w:r w:rsidR="00E55CFB" w:rsidRPr="00E55CFB">
              <w:rPr>
                <w:rFonts w:ascii="Times New Roman" w:eastAsia="Times New Roman" w:hAnsi="Times New Roman" w:cs="Times New Roman"/>
                <w:sz w:val="24"/>
                <w:szCs w:val="24"/>
                <w:lang w:eastAsia="nl-NL"/>
              </w:rPr>
              <w:t>Het waterstof-brandstofcel-voortstuwingssysteem combineert het beste van twee werelden van voortstuwing, ongeacht de tijd van het jaar en de buitentemperaturen.</w:t>
            </w:r>
            <w:r>
              <w:rPr>
                <w:rFonts w:ascii="Times New Roman" w:eastAsia="Times New Roman" w:hAnsi="Times New Roman" w:cs="Times New Roman"/>
                <w:sz w:val="24"/>
                <w:szCs w:val="24"/>
                <w:lang w:eastAsia="nl-NL"/>
              </w:rPr>
              <w:t>’</w:t>
            </w:r>
          </w:p>
          <w:p w14:paraId="225EACFD" w14:textId="70802CD8" w:rsidR="00BB18B6" w:rsidRPr="0099474B" w:rsidRDefault="00E55CFB" w:rsidP="007D1E5F">
            <w:pPr>
              <w:spacing w:line="360" w:lineRule="auto"/>
              <w:rPr>
                <w:rFonts w:ascii="Times New Roman" w:eastAsia="Times New Roman" w:hAnsi="Times New Roman" w:cs="Times New Roman"/>
                <w:noProof/>
                <w:sz w:val="24"/>
                <w:szCs w:val="24"/>
                <w:lang w:eastAsia="nl-NL"/>
              </w:rPr>
            </w:pPr>
            <w:r w:rsidRPr="00E55CFB">
              <w:rPr>
                <w:rFonts w:ascii="Times New Roman" w:eastAsia="Times New Roman" w:hAnsi="Times New Roman" w:cs="Times New Roman"/>
                <w:sz w:val="24"/>
                <w:szCs w:val="24"/>
                <w:lang w:eastAsia="nl-NL"/>
              </w:rPr>
              <w:t>De waterstof die het als energie</w:t>
            </w:r>
            <w:r w:rsidR="00372E02">
              <w:rPr>
                <w:rFonts w:ascii="Times New Roman" w:eastAsia="Times New Roman" w:hAnsi="Times New Roman" w:cs="Times New Roman"/>
                <w:sz w:val="24"/>
                <w:szCs w:val="24"/>
                <w:lang w:eastAsia="nl-NL"/>
              </w:rPr>
              <w:t>drager</w:t>
            </w:r>
            <w:r w:rsidRPr="00E55CFB">
              <w:rPr>
                <w:rFonts w:ascii="Times New Roman" w:eastAsia="Times New Roman" w:hAnsi="Times New Roman" w:cs="Times New Roman"/>
                <w:sz w:val="24"/>
                <w:szCs w:val="24"/>
                <w:lang w:eastAsia="nl-NL"/>
              </w:rPr>
              <w:t xml:space="preserve"> gebruikt, wordt in het voertuig opgeslagen in twee 700 bar-tanks met koolstofvezel-versterkte kunststof (CFRP). De brandstofcel zet waterstof om in elektriciteit en genereert een vermogen van 125 kW/170 pk. Als bonus kan de elektromotor extra vermogen gebruiken met elektriciteit die is opgeslagen in een extra batterij. Deze batterij wordt door de brandstofcel én door het terugwinnen van energie bij het afremmen opgeladen. Zo is er een maximaal vermogen van 275 kW/374 pk beschikbaar.</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2B9538A3"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Waterstof is een energiedrager. Duurzaam gewonnen kan het in </w:t>
      </w:r>
      <w:r w:rsidR="00A40E23">
        <w:rPr>
          <w:rFonts w:ascii="Arial" w:eastAsia="Times New Roman" w:hAnsi="Arial" w:cs="Arial"/>
          <w:bCs/>
          <w:iCs/>
          <w:color w:val="000000"/>
          <w:kern w:val="36"/>
          <w:lang w:eastAsia="nl-NL"/>
        </w:rPr>
        <w:t>personenauto’s</w:t>
      </w:r>
      <w:r>
        <w:rPr>
          <w:rFonts w:ascii="Arial" w:eastAsia="Times New Roman" w:hAnsi="Arial" w:cs="Arial"/>
          <w:bCs/>
          <w:iCs/>
          <w:color w:val="000000"/>
          <w:kern w:val="36"/>
          <w:lang w:eastAsia="nl-NL"/>
        </w:rPr>
        <w:t xml:space="preserve"> als brandstof gebruikt worden.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2944840C"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met zonne-energie waterstof op duurzame wijze wordt geproduceerd.</w:t>
      </w:r>
    </w:p>
    <w:p w14:paraId="014BBA0A" w14:textId="2B89C0DE" w:rsidR="00172459"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maar </w:t>
      </w:r>
      <w:r w:rsidR="007D1E5F">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385E7077" w14:textId="7C1FB059" w:rsidR="00172459" w:rsidRDefault="00A40E2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wordt in twee 700 bar-tanks in de BMW iX5 </w:t>
      </w:r>
      <w:proofErr w:type="spellStart"/>
      <w:r>
        <w:rPr>
          <w:rFonts w:ascii="Arial" w:eastAsia="Times New Roman" w:hAnsi="Arial" w:cs="Arial"/>
          <w:bCs/>
          <w:iCs/>
          <w:color w:val="000000"/>
          <w:kern w:val="36"/>
          <w:lang w:eastAsia="nl-NL"/>
        </w:rPr>
        <w:t>Hydrogen</w:t>
      </w:r>
      <w:proofErr w:type="spellEnd"/>
      <w:r>
        <w:rPr>
          <w:rFonts w:ascii="Arial" w:eastAsia="Times New Roman" w:hAnsi="Arial" w:cs="Arial"/>
          <w:bCs/>
          <w:iCs/>
          <w:color w:val="000000"/>
          <w:kern w:val="36"/>
          <w:lang w:eastAsia="nl-NL"/>
        </w:rPr>
        <w:t xml:space="preserve"> opgeslagen.</w:t>
      </w:r>
    </w:p>
    <w:p w14:paraId="4D63EE63" w14:textId="320F114D" w:rsidR="00172459" w:rsidRDefault="0023568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172459">
        <w:rPr>
          <w:rFonts w:ascii="Arial" w:eastAsia="Times New Roman" w:hAnsi="Arial" w:cs="Arial"/>
          <w:bCs/>
          <w:iCs/>
          <w:color w:val="000000"/>
          <w:kern w:val="36"/>
          <w:lang w:eastAsia="nl-NL"/>
        </w:rPr>
        <w:tab/>
        <w:t xml:space="preserve">Leg </w:t>
      </w:r>
      <w:r w:rsidR="00A40E23">
        <w:rPr>
          <w:rFonts w:ascii="Arial" w:eastAsia="Times New Roman" w:hAnsi="Arial" w:cs="Arial"/>
          <w:bCs/>
          <w:iCs/>
          <w:color w:val="000000"/>
          <w:kern w:val="36"/>
          <w:lang w:eastAsia="nl-NL"/>
        </w:rPr>
        <w:t xml:space="preserve">uit waarom waterstof onder zo’n hoge druk </w:t>
      </w:r>
      <w:r w:rsidR="00BC6E99">
        <w:rPr>
          <w:rFonts w:ascii="Arial" w:eastAsia="Times New Roman" w:hAnsi="Arial" w:cs="Arial"/>
          <w:bCs/>
          <w:iCs/>
          <w:color w:val="000000"/>
          <w:kern w:val="36"/>
          <w:lang w:eastAsia="nl-NL"/>
        </w:rPr>
        <w:t>wordt opgeslagen.</w:t>
      </w:r>
    </w:p>
    <w:p w14:paraId="0717959C" w14:textId="131F757A" w:rsidR="00BC6E99" w:rsidRDefault="00BC6E99" w:rsidP="00372E0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372E02">
        <w:rPr>
          <w:rFonts w:ascii="Arial" w:eastAsia="Times New Roman" w:hAnsi="Arial" w:cs="Arial"/>
          <w:bCs/>
          <w:iCs/>
          <w:color w:val="000000"/>
          <w:kern w:val="36"/>
          <w:lang w:eastAsia="nl-NL"/>
        </w:rPr>
        <w:t>Bereken hoeveel dm</w:t>
      </w:r>
      <w:r w:rsidR="00372E02">
        <w:rPr>
          <w:rFonts w:ascii="Arial" w:eastAsia="Times New Roman" w:hAnsi="Arial" w:cs="Arial"/>
          <w:bCs/>
          <w:iCs/>
          <w:color w:val="000000"/>
          <w:kern w:val="36"/>
          <w:vertAlign w:val="superscript"/>
          <w:lang w:eastAsia="nl-NL"/>
        </w:rPr>
        <w:t>3</w:t>
      </w:r>
      <w:r w:rsidR="00372E02">
        <w:rPr>
          <w:rFonts w:ascii="Arial" w:eastAsia="Times New Roman" w:hAnsi="Arial" w:cs="Arial"/>
          <w:bCs/>
          <w:iCs/>
          <w:color w:val="000000"/>
          <w:kern w:val="36"/>
          <w:lang w:eastAsia="nl-NL"/>
        </w:rPr>
        <w:t xml:space="preserve"> waterstof in twee 700 bar-tanks van elk 50 L kan worden opgeslagen.</w:t>
      </w:r>
    </w:p>
    <w:p w14:paraId="4D68E83C" w14:textId="673AB21A" w:rsidR="00172459" w:rsidRDefault="00172459" w:rsidP="005320E2">
      <w:pPr>
        <w:spacing w:after="0" w:line="360" w:lineRule="auto"/>
        <w:rPr>
          <w:rFonts w:ascii="Arial" w:eastAsia="Times New Roman" w:hAnsi="Arial" w:cs="Arial"/>
          <w:bCs/>
          <w:iCs/>
          <w:color w:val="000000"/>
          <w:kern w:val="36"/>
          <w:lang w:eastAsia="nl-NL"/>
        </w:rPr>
      </w:pPr>
    </w:p>
    <w:p w14:paraId="589E30A8" w14:textId="114029B6" w:rsidR="00B34F2D" w:rsidRDefault="00D50DE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waterstof wordt via een brandstofcel omgezet in elektrische energie.</w:t>
      </w:r>
      <w:r w:rsidR="00BC6E99">
        <w:rPr>
          <w:rFonts w:ascii="Arial" w:eastAsia="Times New Roman" w:hAnsi="Arial" w:cs="Arial"/>
          <w:bCs/>
          <w:iCs/>
          <w:color w:val="000000"/>
          <w:kern w:val="36"/>
          <w:lang w:eastAsia="nl-NL"/>
        </w:rPr>
        <w:t xml:space="preserve"> </w:t>
      </w:r>
      <w:r w:rsidR="00B34F2D">
        <w:rPr>
          <w:rFonts w:ascii="Arial" w:eastAsia="Times New Roman" w:hAnsi="Arial" w:cs="Arial"/>
          <w:bCs/>
          <w:iCs/>
          <w:color w:val="000000"/>
          <w:kern w:val="36"/>
          <w:lang w:eastAsia="nl-NL"/>
        </w:rPr>
        <w:t>In een brandstofcel vindt aan beid</w:t>
      </w:r>
      <w:r w:rsidR="00BC6E99">
        <w:rPr>
          <w:rFonts w:ascii="Arial" w:eastAsia="Times New Roman" w:hAnsi="Arial" w:cs="Arial"/>
          <w:bCs/>
          <w:iCs/>
          <w:color w:val="000000"/>
          <w:kern w:val="36"/>
          <w:lang w:eastAsia="nl-NL"/>
        </w:rPr>
        <w:t>e</w:t>
      </w:r>
      <w:r w:rsidR="00B34F2D">
        <w:rPr>
          <w:rFonts w:ascii="Arial" w:eastAsia="Times New Roman" w:hAnsi="Arial" w:cs="Arial"/>
          <w:bCs/>
          <w:iCs/>
          <w:color w:val="000000"/>
          <w:kern w:val="36"/>
          <w:lang w:eastAsia="nl-NL"/>
        </w:rPr>
        <w:t xml:space="preserve"> elektroden een hal</w:t>
      </w:r>
      <w:r w:rsidR="00BC6E99">
        <w:rPr>
          <w:rFonts w:ascii="Arial" w:eastAsia="Times New Roman" w:hAnsi="Arial" w:cs="Arial"/>
          <w:bCs/>
          <w:iCs/>
          <w:color w:val="000000"/>
          <w:kern w:val="36"/>
          <w:lang w:eastAsia="nl-NL"/>
        </w:rPr>
        <w:t>f</w:t>
      </w:r>
      <w:r w:rsidR="00B34F2D">
        <w:rPr>
          <w:rFonts w:ascii="Arial" w:eastAsia="Times New Roman" w:hAnsi="Arial" w:cs="Arial"/>
          <w:bCs/>
          <w:iCs/>
          <w:color w:val="000000"/>
          <w:kern w:val="36"/>
          <w:lang w:eastAsia="nl-NL"/>
        </w:rPr>
        <w:t>reactie plaats. Ga uit van een zuur milieu.</w:t>
      </w:r>
    </w:p>
    <w:p w14:paraId="02A349FB" w14:textId="18467E53" w:rsidR="00B34F2D" w:rsidRDefault="00372E0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B34F2D">
        <w:rPr>
          <w:rFonts w:ascii="Arial" w:eastAsia="Times New Roman" w:hAnsi="Arial" w:cs="Arial"/>
          <w:bCs/>
          <w:iCs/>
          <w:color w:val="000000"/>
          <w:kern w:val="36"/>
          <w:lang w:eastAsia="nl-NL"/>
        </w:rPr>
        <w:tab/>
        <w:t xml:space="preserve">Geef de beide halfreacties in vergelijkingen </w:t>
      </w:r>
      <w:r w:rsidR="00BC6E99">
        <w:rPr>
          <w:rFonts w:ascii="Arial" w:eastAsia="Times New Roman" w:hAnsi="Arial" w:cs="Arial"/>
          <w:bCs/>
          <w:iCs/>
          <w:color w:val="000000"/>
          <w:kern w:val="36"/>
          <w:lang w:eastAsia="nl-NL"/>
        </w:rPr>
        <w:t>w</w:t>
      </w:r>
      <w:r w:rsidR="00B34F2D">
        <w:rPr>
          <w:rFonts w:ascii="Arial" w:eastAsia="Times New Roman" w:hAnsi="Arial" w:cs="Arial"/>
          <w:bCs/>
          <w:iCs/>
          <w:color w:val="000000"/>
          <w:kern w:val="36"/>
          <w:lang w:eastAsia="nl-NL"/>
        </w:rPr>
        <w:t>eer.</w:t>
      </w:r>
    </w:p>
    <w:p w14:paraId="3A5085B4" w14:textId="5EB8DFE9" w:rsidR="00B34F2D" w:rsidRDefault="00372E0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B34F2D">
        <w:rPr>
          <w:rFonts w:ascii="Arial" w:eastAsia="Times New Roman" w:hAnsi="Arial" w:cs="Arial"/>
          <w:bCs/>
          <w:iCs/>
          <w:color w:val="000000"/>
          <w:kern w:val="36"/>
          <w:lang w:eastAsia="nl-NL"/>
        </w:rPr>
        <w:tab/>
        <w:t xml:space="preserve">Geef de totaalreactie in een vergelijking </w:t>
      </w:r>
      <w:r w:rsidR="00BC6E99">
        <w:rPr>
          <w:rFonts w:ascii="Arial" w:eastAsia="Times New Roman" w:hAnsi="Arial" w:cs="Arial"/>
          <w:bCs/>
          <w:iCs/>
          <w:color w:val="000000"/>
          <w:kern w:val="36"/>
          <w:lang w:eastAsia="nl-NL"/>
        </w:rPr>
        <w:t>w</w:t>
      </w:r>
      <w:r w:rsidR="00B34F2D">
        <w:rPr>
          <w:rFonts w:ascii="Arial" w:eastAsia="Times New Roman" w:hAnsi="Arial" w:cs="Arial"/>
          <w:bCs/>
          <w:iCs/>
          <w:color w:val="000000"/>
          <w:kern w:val="36"/>
          <w:lang w:eastAsia="nl-NL"/>
        </w:rPr>
        <w:t>eer.</w:t>
      </w:r>
    </w:p>
    <w:p w14:paraId="49EDC18A" w14:textId="3162EC9F" w:rsidR="00B34F2D" w:rsidRDefault="00B34F2D" w:rsidP="005320E2">
      <w:pPr>
        <w:spacing w:after="0" w:line="360" w:lineRule="auto"/>
        <w:rPr>
          <w:rFonts w:ascii="Arial" w:eastAsia="Times New Roman" w:hAnsi="Arial" w:cs="Arial"/>
          <w:bCs/>
          <w:iCs/>
          <w:color w:val="000000"/>
          <w:kern w:val="36"/>
          <w:lang w:eastAsia="nl-NL"/>
        </w:rPr>
      </w:pPr>
    </w:p>
    <w:p w14:paraId="1511150D" w14:textId="33962D2B" w:rsidR="00372E02" w:rsidRDefault="00372E0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brandstofcel levert een </w:t>
      </w:r>
      <w:r w:rsidR="003906C7">
        <w:rPr>
          <w:rFonts w:ascii="Arial" w:eastAsia="Times New Roman" w:hAnsi="Arial" w:cs="Arial"/>
          <w:bCs/>
          <w:iCs/>
          <w:color w:val="000000"/>
          <w:kern w:val="36"/>
          <w:lang w:eastAsia="nl-NL"/>
        </w:rPr>
        <w:t xml:space="preserve">bepaald </w:t>
      </w:r>
      <w:r>
        <w:rPr>
          <w:rFonts w:ascii="Arial" w:eastAsia="Times New Roman" w:hAnsi="Arial" w:cs="Arial"/>
          <w:bCs/>
          <w:iCs/>
          <w:color w:val="000000"/>
          <w:kern w:val="36"/>
          <w:lang w:eastAsia="nl-NL"/>
        </w:rPr>
        <w:t>vermogen.</w:t>
      </w:r>
    </w:p>
    <w:p w14:paraId="195D298C" w14:textId="6011754A" w:rsidR="00372E02" w:rsidRDefault="00FF436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Hoeveel energie levert de BMW iX5 </w:t>
      </w:r>
      <w:proofErr w:type="spellStart"/>
      <w:r>
        <w:rPr>
          <w:rFonts w:ascii="Arial" w:eastAsia="Times New Roman" w:hAnsi="Arial" w:cs="Arial"/>
          <w:bCs/>
          <w:iCs/>
          <w:color w:val="000000"/>
          <w:kern w:val="36"/>
          <w:lang w:eastAsia="nl-NL"/>
        </w:rPr>
        <w:t>Hydrogen</w:t>
      </w:r>
      <w:proofErr w:type="spellEnd"/>
      <w:r>
        <w:rPr>
          <w:rFonts w:ascii="Arial" w:eastAsia="Times New Roman" w:hAnsi="Arial" w:cs="Arial"/>
          <w:bCs/>
          <w:iCs/>
          <w:color w:val="000000"/>
          <w:kern w:val="36"/>
          <w:lang w:eastAsia="nl-NL"/>
        </w:rPr>
        <w:t xml:space="preserve"> per seconde?</w:t>
      </w:r>
    </w:p>
    <w:p w14:paraId="18CD8342" w14:textId="4C2C5696" w:rsidR="00FF436F" w:rsidRDefault="00FF436F" w:rsidP="00FF436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Hoeveel energie levert de BMW iX5 </w:t>
      </w:r>
      <w:proofErr w:type="spellStart"/>
      <w:r>
        <w:rPr>
          <w:rFonts w:ascii="Arial" w:eastAsia="Times New Roman" w:hAnsi="Arial" w:cs="Arial"/>
          <w:bCs/>
          <w:iCs/>
          <w:color w:val="000000"/>
          <w:kern w:val="36"/>
          <w:lang w:eastAsia="nl-NL"/>
        </w:rPr>
        <w:t>Hydrogen</w:t>
      </w:r>
      <w:proofErr w:type="spellEnd"/>
      <w:r>
        <w:rPr>
          <w:rFonts w:ascii="Arial" w:eastAsia="Times New Roman" w:hAnsi="Arial" w:cs="Arial"/>
          <w:bCs/>
          <w:iCs/>
          <w:color w:val="000000"/>
          <w:kern w:val="36"/>
          <w:lang w:eastAsia="nl-NL"/>
        </w:rPr>
        <w:t xml:space="preserve"> maximaal</w:t>
      </w:r>
      <w:r w:rsidR="003906C7">
        <w:rPr>
          <w:rFonts w:ascii="Arial" w:eastAsia="Times New Roman" w:hAnsi="Arial" w:cs="Arial"/>
          <w:bCs/>
          <w:iCs/>
          <w:color w:val="000000"/>
          <w:kern w:val="36"/>
          <w:lang w:eastAsia="nl-NL"/>
        </w:rPr>
        <w:t xml:space="preserve"> per seconde</w:t>
      </w:r>
      <w:r>
        <w:rPr>
          <w:rFonts w:ascii="Arial" w:eastAsia="Times New Roman" w:hAnsi="Arial" w:cs="Arial"/>
          <w:bCs/>
          <w:iCs/>
          <w:color w:val="000000"/>
          <w:kern w:val="36"/>
          <w:lang w:eastAsia="nl-NL"/>
        </w:rPr>
        <w:t xml:space="preserve"> als ook de opgeslagen energie in de accu benut wordt?</w:t>
      </w:r>
    </w:p>
    <w:p w14:paraId="45FD1E71" w14:textId="234F8751" w:rsidR="00FF436F" w:rsidRDefault="00FF436F" w:rsidP="003906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3906C7">
        <w:rPr>
          <w:rFonts w:ascii="Arial" w:eastAsia="Times New Roman" w:hAnsi="Arial" w:cs="Arial"/>
          <w:bCs/>
          <w:iCs/>
          <w:color w:val="000000"/>
          <w:kern w:val="36"/>
          <w:lang w:eastAsia="nl-NL"/>
        </w:rPr>
        <w:t>Welke energieomzetting vindt er plaats in de accu als de opgeslagen energie in de accu benut wordt?</w:t>
      </w:r>
    </w:p>
    <w:p w14:paraId="3D06E6D9" w14:textId="7572E7A0" w:rsidR="003906C7" w:rsidRDefault="003906C7" w:rsidP="003906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dat het rendement van de energieomzettingen in accu en brandstofcel nooit 100% is.</w:t>
      </w:r>
    </w:p>
    <w:p w14:paraId="1529070B" w14:textId="77777777" w:rsidR="003906C7" w:rsidRDefault="003906C7" w:rsidP="005320E2">
      <w:pPr>
        <w:spacing w:after="0" w:line="360" w:lineRule="auto"/>
        <w:rPr>
          <w:rFonts w:ascii="Arial" w:eastAsia="Times New Roman" w:hAnsi="Arial" w:cs="Arial"/>
          <w:bCs/>
          <w:iCs/>
          <w:color w:val="000000"/>
          <w:kern w:val="36"/>
          <w:lang w:eastAsia="nl-NL"/>
        </w:rPr>
      </w:pPr>
    </w:p>
    <w:p w14:paraId="0325DC12" w14:textId="5BAC5F57"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235688">
        <w:rPr>
          <w:rFonts w:ascii="Arial" w:eastAsia="Times New Roman" w:hAnsi="Arial" w:cs="Arial"/>
          <w:bCs/>
          <w:iCs/>
          <w:color w:val="000000"/>
          <w:kern w:val="36"/>
          <w:lang w:eastAsia="nl-NL"/>
        </w:rPr>
        <w:t xml:space="preserve">fossiele brandstoffen </w:t>
      </w:r>
      <w:r>
        <w:rPr>
          <w:rFonts w:ascii="Arial" w:eastAsia="Times New Roman" w:hAnsi="Arial" w:cs="Arial"/>
          <w:bCs/>
          <w:iCs/>
          <w:color w:val="000000"/>
          <w:kern w:val="36"/>
          <w:lang w:eastAsia="nl-NL"/>
        </w:rPr>
        <w:t>leidt tot een verhoging van het koolstofdioxidegehalte in de atmosfeer.</w:t>
      </w:r>
    </w:p>
    <w:p w14:paraId="7932EB83" w14:textId="5B1ADE21" w:rsidR="00172459" w:rsidRDefault="003906C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172459">
        <w:rPr>
          <w:rFonts w:ascii="Arial" w:eastAsia="Times New Roman" w:hAnsi="Arial" w:cs="Arial"/>
          <w:bCs/>
          <w:iCs/>
          <w:color w:val="000000"/>
          <w:kern w:val="36"/>
          <w:lang w:eastAsia="nl-NL"/>
        </w:rPr>
        <w:tab/>
        <w:t xml:space="preserve">Wat is het </w:t>
      </w:r>
      <w:r w:rsidR="007D1E5F">
        <w:rPr>
          <w:rFonts w:ascii="Arial" w:eastAsia="Times New Roman" w:hAnsi="Arial" w:cs="Arial"/>
          <w:bCs/>
          <w:iCs/>
          <w:color w:val="000000"/>
          <w:kern w:val="36"/>
          <w:lang w:eastAsia="nl-NL"/>
        </w:rPr>
        <w:t xml:space="preserve">mogelijke </w:t>
      </w:r>
      <w:r w:rsidR="00172459">
        <w:rPr>
          <w:rFonts w:ascii="Arial" w:eastAsia="Times New Roman" w:hAnsi="Arial" w:cs="Arial"/>
          <w:bCs/>
          <w:iCs/>
          <w:color w:val="000000"/>
          <w:kern w:val="36"/>
          <w:lang w:eastAsia="nl-NL"/>
        </w:rPr>
        <w:t>gevolg van verhoging van het koolstofdioxidegehalte in de atmosfeer?</w:t>
      </w:r>
    </w:p>
    <w:p w14:paraId="5C7D0A5F" w14:textId="0FE11D24" w:rsidR="00172459" w:rsidRDefault="00FF436F"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906C7">
        <w:rPr>
          <w:rFonts w:ascii="Arial" w:eastAsia="Times New Roman" w:hAnsi="Arial" w:cs="Arial"/>
          <w:bCs/>
          <w:iCs/>
          <w:color w:val="000000"/>
          <w:kern w:val="36"/>
          <w:lang w:eastAsia="nl-NL"/>
        </w:rPr>
        <w:t>3</w:t>
      </w:r>
      <w:r w:rsidR="00172459">
        <w:rPr>
          <w:rFonts w:ascii="Arial" w:eastAsia="Times New Roman" w:hAnsi="Arial" w:cs="Arial"/>
          <w:bCs/>
          <w:iCs/>
          <w:color w:val="000000"/>
          <w:kern w:val="36"/>
          <w:lang w:eastAsia="nl-NL"/>
        </w:rPr>
        <w:tab/>
        <w:t>Waarom leidt verbranding van waterstof niet tot een verhoging van het koolstofdioxidegehalte in de atmosfeer</w:t>
      </w:r>
      <w:r w:rsidR="003906C7">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112E30E" w:rsidR="00235688" w:rsidRPr="0027449F" w:rsidRDefault="000B7497"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BMW</w:t>
      </w:r>
      <w:r w:rsidR="0027449F" w:rsidRPr="0027449F">
        <w:rPr>
          <w:rFonts w:ascii="Arial" w:eastAsia="Times New Roman" w:hAnsi="Arial" w:cs="Arial"/>
          <w:bCs/>
          <w:i/>
          <w:color w:val="000000"/>
          <w:kern w:val="36"/>
          <w:lang w:eastAsia="nl-NL"/>
        </w:rPr>
        <w:t xml:space="preserve"> test iX5 </w:t>
      </w:r>
      <w:proofErr w:type="spellStart"/>
      <w:r w:rsidR="0027449F" w:rsidRPr="0027449F">
        <w:rPr>
          <w:rFonts w:ascii="Arial" w:eastAsia="Times New Roman" w:hAnsi="Arial" w:cs="Arial"/>
          <w:bCs/>
          <w:i/>
          <w:color w:val="000000"/>
          <w:kern w:val="36"/>
          <w:lang w:eastAsia="nl-NL"/>
        </w:rPr>
        <w:t>Hydrogen</w:t>
      </w:r>
      <w:proofErr w:type="spellEnd"/>
      <w:r w:rsidR="0027449F" w:rsidRPr="0027449F">
        <w:rPr>
          <w:rFonts w:ascii="Arial" w:eastAsia="Times New Roman" w:hAnsi="Arial" w:cs="Arial"/>
          <w:bCs/>
          <w:i/>
          <w:color w:val="000000"/>
          <w:kern w:val="36"/>
          <w:lang w:eastAsia="nl-NL"/>
        </w:rPr>
        <w:t xml:space="preserve"> onder barre omstandigheden bij de poolcirkel</w:t>
      </w:r>
    </w:p>
    <w:p w14:paraId="5E7074F4" w14:textId="30C86DDB" w:rsidR="00E43E86" w:rsidRPr="000B7497" w:rsidRDefault="0027449F" w:rsidP="007C6CC8">
      <w:pPr>
        <w:spacing w:after="0" w:line="360" w:lineRule="auto"/>
        <w:rPr>
          <w:rFonts w:ascii="Arial" w:eastAsia="Times New Roman" w:hAnsi="Arial" w:cs="Arial"/>
          <w:bCs/>
          <w:color w:val="000000"/>
          <w:kern w:val="36"/>
          <w:lang w:eastAsia="nl-NL"/>
        </w:rPr>
      </w:pPr>
      <w:r w:rsidRPr="000B7497">
        <w:rPr>
          <w:rFonts w:ascii="Arial" w:eastAsia="Times New Roman" w:hAnsi="Arial" w:cs="Arial"/>
          <w:bCs/>
          <w:color w:val="000000"/>
          <w:kern w:val="36"/>
          <w:lang w:eastAsia="nl-NL"/>
        </w:rPr>
        <w:t>1</w:t>
      </w:r>
      <w:r w:rsidR="00BA2482" w:rsidRPr="000B7497">
        <w:rPr>
          <w:rFonts w:ascii="Arial" w:eastAsia="Times New Roman" w:hAnsi="Arial" w:cs="Arial"/>
          <w:bCs/>
          <w:color w:val="000000"/>
          <w:kern w:val="36"/>
          <w:lang w:eastAsia="nl-NL"/>
        </w:rPr>
        <w:tab/>
      </w:r>
      <w:r w:rsidR="00FA22AE" w:rsidRPr="000B7497">
        <w:rPr>
          <w:rFonts w:ascii="Arial" w:eastAsia="Times New Roman" w:hAnsi="Arial" w:cs="Arial"/>
          <w:bCs/>
          <w:color w:val="000000"/>
          <w:kern w:val="36"/>
          <w:lang w:eastAsia="nl-NL"/>
        </w:rPr>
        <w:t>2 H</w:t>
      </w:r>
      <w:r w:rsidR="00E43E86" w:rsidRPr="000B7497">
        <w:rPr>
          <w:rFonts w:ascii="Arial" w:eastAsia="Times New Roman" w:hAnsi="Arial" w:cs="Arial"/>
          <w:bCs/>
          <w:color w:val="000000"/>
          <w:kern w:val="36"/>
          <w:vertAlign w:val="subscript"/>
          <w:lang w:eastAsia="nl-NL"/>
        </w:rPr>
        <w:t>2</w:t>
      </w:r>
      <w:r w:rsidR="00FA22AE" w:rsidRPr="000B7497">
        <w:rPr>
          <w:rFonts w:ascii="Arial" w:eastAsia="Times New Roman" w:hAnsi="Arial" w:cs="Arial"/>
          <w:bCs/>
          <w:color w:val="000000"/>
          <w:kern w:val="36"/>
          <w:lang w:eastAsia="nl-NL"/>
        </w:rPr>
        <w:t>O</w:t>
      </w:r>
      <w:r w:rsidR="00E43E86" w:rsidRPr="000B7497">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0B7497">
        <w:rPr>
          <w:rFonts w:ascii="Arial" w:eastAsia="Times New Roman" w:hAnsi="Arial" w:cs="Arial"/>
          <w:bCs/>
          <w:color w:val="000000"/>
          <w:kern w:val="36"/>
          <w:lang w:eastAsia="nl-NL"/>
        </w:rPr>
        <w:t xml:space="preserve"> </w:t>
      </w:r>
      <w:bookmarkStart w:id="1" w:name="_Hlk77582103"/>
      <w:r w:rsidR="008E13C2" w:rsidRPr="000B7497">
        <w:rPr>
          <w:rFonts w:ascii="Arial" w:eastAsia="Times New Roman" w:hAnsi="Arial" w:cs="Arial"/>
          <w:bCs/>
          <w:color w:val="000000"/>
          <w:kern w:val="36"/>
          <w:lang w:eastAsia="nl-NL"/>
        </w:rPr>
        <w:t>2</w:t>
      </w:r>
      <w:r w:rsidR="00FA22AE" w:rsidRPr="000B7497">
        <w:rPr>
          <w:rFonts w:ascii="Arial" w:eastAsia="Times New Roman" w:hAnsi="Arial" w:cs="Arial"/>
          <w:bCs/>
          <w:color w:val="000000"/>
          <w:kern w:val="36"/>
          <w:lang w:eastAsia="nl-NL"/>
        </w:rPr>
        <w:t xml:space="preserve"> </w:t>
      </w:r>
      <w:r w:rsidR="00E43E86" w:rsidRPr="000B7497">
        <w:rPr>
          <w:rFonts w:ascii="Arial" w:eastAsia="Times New Roman" w:hAnsi="Arial" w:cs="Arial"/>
          <w:bCs/>
          <w:color w:val="000000"/>
          <w:kern w:val="36"/>
          <w:lang w:eastAsia="nl-NL"/>
        </w:rPr>
        <w:t>H</w:t>
      </w:r>
      <w:r w:rsidR="00FA22AE" w:rsidRPr="000B7497">
        <w:rPr>
          <w:rFonts w:ascii="Arial" w:eastAsia="Times New Roman" w:hAnsi="Arial" w:cs="Arial"/>
          <w:bCs/>
          <w:color w:val="000000"/>
          <w:kern w:val="36"/>
          <w:vertAlign w:val="subscript"/>
          <w:lang w:eastAsia="nl-NL"/>
        </w:rPr>
        <w:t>2</w:t>
      </w:r>
      <w:r w:rsidR="00E43E86" w:rsidRPr="000B7497">
        <w:rPr>
          <w:rFonts w:ascii="Arial" w:eastAsia="Times New Roman" w:hAnsi="Arial" w:cs="Arial"/>
          <w:bCs/>
          <w:color w:val="000000"/>
          <w:kern w:val="36"/>
          <w:lang w:eastAsia="nl-NL"/>
        </w:rPr>
        <w:t xml:space="preserve"> + </w:t>
      </w:r>
      <w:r w:rsidR="00FA22AE" w:rsidRPr="000B7497">
        <w:rPr>
          <w:rFonts w:ascii="Arial" w:eastAsia="Times New Roman" w:hAnsi="Arial" w:cs="Arial"/>
          <w:bCs/>
          <w:color w:val="000000"/>
          <w:kern w:val="36"/>
          <w:lang w:eastAsia="nl-NL"/>
        </w:rPr>
        <w:t>O</w:t>
      </w:r>
      <w:r w:rsidR="00E43E86" w:rsidRPr="000B7497">
        <w:rPr>
          <w:rFonts w:ascii="Arial" w:eastAsia="Times New Roman" w:hAnsi="Arial" w:cs="Arial"/>
          <w:bCs/>
          <w:color w:val="000000"/>
          <w:kern w:val="36"/>
          <w:vertAlign w:val="subscript"/>
          <w:lang w:eastAsia="nl-NL"/>
        </w:rPr>
        <w:t>2</w:t>
      </w:r>
    </w:p>
    <w:p w14:paraId="646C65F6" w14:textId="142B4A8B"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Zonne-energie wordt omgezet in elektrische energie. Dit proces is duurzaam</w:t>
      </w:r>
      <w:r w:rsidR="007D1E5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steeds opnieuw plaatsvinden. De duurzame elektriciteit kan gebruikt worden voor elektrolyse van water.</w:t>
      </w:r>
    </w:p>
    <w:p w14:paraId="43629EBA" w14:textId="6A2A5E99" w:rsidR="00C624B1"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Waterstof wordt gemaakt door de mens terwijl </w:t>
      </w:r>
      <w:r w:rsidR="00101797">
        <w:rPr>
          <w:rFonts w:ascii="Arial" w:eastAsia="Times New Roman" w:hAnsi="Arial" w:cs="Arial"/>
          <w:bCs/>
          <w:color w:val="000000"/>
          <w:kern w:val="36"/>
          <w:lang w:eastAsia="nl-NL"/>
        </w:rPr>
        <w:t>een energiebron van nature al aanwezig is op de aarde.</w:t>
      </w:r>
    </w:p>
    <w:p w14:paraId="43A3DA1B" w14:textId="75F479FE" w:rsidR="002B7885"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B7885">
        <w:rPr>
          <w:rFonts w:ascii="Arial" w:eastAsia="Times New Roman" w:hAnsi="Arial" w:cs="Arial"/>
          <w:bCs/>
          <w:color w:val="000000"/>
          <w:kern w:val="36"/>
          <w:lang w:eastAsia="nl-NL"/>
        </w:rPr>
        <w:tab/>
      </w:r>
      <w:r w:rsidR="0027449F">
        <w:rPr>
          <w:rFonts w:ascii="Arial" w:eastAsia="Times New Roman" w:hAnsi="Arial" w:cs="Arial"/>
          <w:bCs/>
          <w:color w:val="000000"/>
          <w:kern w:val="36"/>
          <w:lang w:eastAsia="nl-NL"/>
        </w:rPr>
        <w:t>Om een voldoend</w:t>
      </w:r>
      <w:r w:rsidR="007D1E5F">
        <w:rPr>
          <w:rFonts w:ascii="Arial" w:eastAsia="Times New Roman" w:hAnsi="Arial" w:cs="Arial"/>
          <w:bCs/>
          <w:color w:val="000000"/>
          <w:kern w:val="36"/>
          <w:lang w:eastAsia="nl-NL"/>
        </w:rPr>
        <w:t>e</w:t>
      </w:r>
      <w:r w:rsidR="0027449F">
        <w:rPr>
          <w:rFonts w:ascii="Arial" w:eastAsia="Times New Roman" w:hAnsi="Arial" w:cs="Arial"/>
          <w:bCs/>
          <w:color w:val="000000"/>
          <w:kern w:val="36"/>
          <w:lang w:eastAsia="nl-NL"/>
        </w:rPr>
        <w:t xml:space="preserve"> actieradius te halen</w:t>
      </w:r>
      <w:r w:rsidR="007D1E5F">
        <w:rPr>
          <w:rFonts w:ascii="Arial" w:eastAsia="Times New Roman" w:hAnsi="Arial" w:cs="Arial"/>
          <w:bCs/>
          <w:color w:val="000000"/>
          <w:kern w:val="36"/>
          <w:lang w:eastAsia="nl-NL"/>
        </w:rPr>
        <w:t>,</w:t>
      </w:r>
      <w:r w:rsidR="0027449F">
        <w:rPr>
          <w:rFonts w:ascii="Arial" w:eastAsia="Times New Roman" w:hAnsi="Arial" w:cs="Arial"/>
          <w:bCs/>
          <w:color w:val="000000"/>
          <w:kern w:val="36"/>
          <w:lang w:eastAsia="nl-NL"/>
        </w:rPr>
        <w:t xml:space="preserve"> moet er voldoende waterstof aanwezig zijn. Bij normale druk is er te weinig waterstof aanwezig om dit te bereiken.</w:t>
      </w:r>
    </w:p>
    <w:p w14:paraId="3F888DFD" w14:textId="3EF8F238" w:rsidR="0027449F" w:rsidRDefault="0027449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Twee tanks van 50 L met een druk van 700 bar</w:t>
      </w:r>
      <w:r w:rsidR="007D1C47">
        <w:rPr>
          <w:rFonts w:ascii="Arial" w:eastAsia="Times New Roman" w:hAnsi="Arial" w:cs="Arial"/>
          <w:bCs/>
          <w:color w:val="000000"/>
          <w:kern w:val="36"/>
          <w:lang w:eastAsia="nl-NL"/>
        </w:rPr>
        <w:t xml:space="preserve">. </w:t>
      </w:r>
      <w:r w:rsidR="007D1C47">
        <w:rPr>
          <w:rFonts w:ascii="Arial" w:eastAsia="Times New Roman" w:hAnsi="Arial" w:cs="Arial"/>
          <w:bCs/>
          <w:i/>
          <w:iCs/>
          <w:color w:val="000000"/>
          <w:kern w:val="36"/>
          <w:lang w:eastAsia="nl-NL"/>
        </w:rPr>
        <w:t>p</w:t>
      </w:r>
      <w:r w:rsidR="007D1C47">
        <w:rPr>
          <w:rFonts w:ascii="Arial" w:eastAsia="Times New Roman" w:hAnsi="Arial" w:cs="Arial"/>
          <w:bCs/>
          <w:color w:val="000000"/>
          <w:kern w:val="36"/>
          <w:lang w:eastAsia="nl-NL"/>
        </w:rPr>
        <w:t xml:space="preserve"> × </w:t>
      </w:r>
      <w:r w:rsidR="007D1C47">
        <w:rPr>
          <w:rFonts w:ascii="Arial" w:eastAsia="Times New Roman" w:hAnsi="Arial" w:cs="Arial"/>
          <w:bCs/>
          <w:i/>
          <w:iCs/>
          <w:color w:val="000000"/>
          <w:kern w:val="36"/>
          <w:lang w:eastAsia="nl-NL"/>
        </w:rPr>
        <w:t>V</w:t>
      </w:r>
      <w:r w:rsidR="007D1C47">
        <w:rPr>
          <w:rFonts w:ascii="Arial" w:eastAsia="Times New Roman" w:hAnsi="Arial" w:cs="Arial"/>
          <w:bCs/>
          <w:color w:val="000000"/>
          <w:kern w:val="36"/>
          <w:lang w:eastAsia="nl-NL"/>
        </w:rPr>
        <w:t xml:space="preserve"> = constant, dus 100 L bij normale druk van 1 bar (= 1·10</w:t>
      </w:r>
      <w:r w:rsidR="007D1C47">
        <w:rPr>
          <w:rFonts w:ascii="Arial" w:eastAsia="Times New Roman" w:hAnsi="Arial" w:cs="Arial"/>
          <w:bCs/>
          <w:color w:val="000000"/>
          <w:kern w:val="36"/>
          <w:vertAlign w:val="superscript"/>
          <w:lang w:eastAsia="nl-NL"/>
        </w:rPr>
        <w:t>5</w:t>
      </w:r>
      <w:r w:rsidR="007D1C47">
        <w:rPr>
          <w:rFonts w:ascii="Arial" w:eastAsia="Times New Roman" w:hAnsi="Arial" w:cs="Arial"/>
          <w:bCs/>
          <w:color w:val="000000"/>
          <w:kern w:val="36"/>
          <w:lang w:eastAsia="nl-NL"/>
        </w:rPr>
        <w:t xml:space="preserve"> Pa) geeft </w:t>
      </w:r>
      <w:r w:rsidR="007D1C47">
        <w:rPr>
          <w:rFonts w:ascii="Arial" w:eastAsia="Times New Roman" w:hAnsi="Arial" w:cs="Arial"/>
          <w:bCs/>
          <w:i/>
          <w:iCs/>
          <w:color w:val="000000"/>
          <w:kern w:val="36"/>
          <w:lang w:eastAsia="nl-NL"/>
        </w:rPr>
        <w:t>p</w:t>
      </w:r>
      <w:r w:rsidR="007D1C47">
        <w:rPr>
          <w:rFonts w:ascii="Arial" w:eastAsia="Times New Roman" w:hAnsi="Arial" w:cs="Arial"/>
          <w:bCs/>
          <w:color w:val="000000"/>
          <w:kern w:val="36"/>
          <w:lang w:eastAsia="nl-NL"/>
        </w:rPr>
        <w:t xml:space="preserve"> × </w:t>
      </w:r>
      <w:r w:rsidR="007D1C47">
        <w:rPr>
          <w:rFonts w:ascii="Arial" w:eastAsia="Times New Roman" w:hAnsi="Arial" w:cs="Arial"/>
          <w:bCs/>
          <w:i/>
          <w:iCs/>
          <w:color w:val="000000"/>
          <w:kern w:val="36"/>
          <w:lang w:eastAsia="nl-NL"/>
        </w:rPr>
        <w:t>V</w:t>
      </w:r>
      <w:r w:rsidR="007D1C47">
        <w:rPr>
          <w:rFonts w:ascii="Arial" w:eastAsia="Times New Roman" w:hAnsi="Arial" w:cs="Arial"/>
          <w:bCs/>
          <w:color w:val="000000"/>
          <w:kern w:val="36"/>
          <w:lang w:eastAsia="nl-NL"/>
        </w:rPr>
        <w:t xml:space="preserve"> = 1 × 100 . Als de druk 700× zo hoog wordt, </w:t>
      </w:r>
      <w:r w:rsidR="00F23CC6">
        <w:rPr>
          <w:rFonts w:ascii="Arial" w:eastAsia="Times New Roman" w:hAnsi="Arial" w:cs="Arial"/>
          <w:bCs/>
          <w:color w:val="000000"/>
          <w:kern w:val="36"/>
          <w:lang w:eastAsia="nl-NL"/>
        </w:rPr>
        <w:t>betekent dat het volume 700× zo klein wordt. De tanks blijven echter een volume van 50 L houden, dus kan er 50× zoveel waterstof meegenomen worden.</w:t>
      </w:r>
    </w:p>
    <w:p w14:paraId="4CD0C0B5" w14:textId="697AB0CF" w:rsidR="000B7497" w:rsidRDefault="000B749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de hoge druk van 700 bar kan er voor zorgen dat (een gedeelte van) de waterstof vloeibaar wordt. Dan kan veel meer dan 50× zoveel meegenomen worden.</w:t>
      </w:r>
    </w:p>
    <w:p w14:paraId="6F0F4E87" w14:textId="6F712C60" w:rsidR="00146523" w:rsidRDefault="0014652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En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6C2A7D4E" w14:textId="63C05D81" w:rsidR="00146523" w:rsidRDefault="0014652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7F926D93" w14:textId="18C07F01" w:rsidR="00146523" w:rsidRDefault="00146523"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EF00D0">
        <w:rPr>
          <w:rFonts w:ascii="Arial" w:eastAsia="Times New Roman" w:hAnsi="Arial" w:cs="Arial"/>
          <w:bCs/>
          <w:color w:val="000000"/>
          <w:kern w:val="36"/>
          <w:lang w:eastAsia="nl-NL"/>
        </w:rPr>
        <w:t>125 kW = 125 J per seconde.</w:t>
      </w:r>
    </w:p>
    <w:p w14:paraId="2BD5053C" w14:textId="1A18A4BC" w:rsidR="00EF00D0" w:rsidRDefault="00EF00D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275 kW = 275 J per seconde.</w:t>
      </w:r>
    </w:p>
    <w:p w14:paraId="3E747DAA" w14:textId="63AC3E13" w:rsidR="00EF00D0" w:rsidRDefault="00EF00D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Dan wordt chemische energie omgezet in elektrische energie.</w:t>
      </w:r>
    </w:p>
    <w:p w14:paraId="7693BE03" w14:textId="763C079D" w:rsidR="00EF00D0" w:rsidRDefault="00EF00D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Elke energieomzetting gaat gepaard met energieverlies</w:t>
      </w:r>
      <w:r w:rsidR="007D1E5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er tevens warmte ontstaat die niet nuttig gebruikt kan worden.</w:t>
      </w:r>
    </w:p>
    <w:p w14:paraId="0C668455" w14:textId="456CC65D" w:rsidR="00EF00D0" w:rsidRDefault="00EF00D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7D1E5F">
        <w:rPr>
          <w:rFonts w:ascii="Arial" w:eastAsia="Times New Roman" w:hAnsi="Arial" w:cs="Arial"/>
          <w:bCs/>
          <w:color w:val="000000"/>
          <w:kern w:val="36"/>
          <w:lang w:eastAsia="nl-NL"/>
        </w:rPr>
        <w:t>Mogelijk g</w:t>
      </w:r>
      <w:r>
        <w:rPr>
          <w:rFonts w:ascii="Arial" w:eastAsia="Times New Roman" w:hAnsi="Arial" w:cs="Arial"/>
          <w:bCs/>
          <w:color w:val="000000"/>
          <w:kern w:val="36"/>
          <w:lang w:eastAsia="nl-NL"/>
        </w:rPr>
        <w:t>evolg</w:t>
      </w:r>
      <w:r w:rsidR="007D1E5F">
        <w:rPr>
          <w:rFonts w:ascii="Arial" w:eastAsia="Times New Roman" w:hAnsi="Arial" w:cs="Arial"/>
          <w:bCs/>
          <w:color w:val="000000"/>
          <w:kern w:val="36"/>
          <w:lang w:eastAsia="nl-NL"/>
        </w:rPr>
        <w:t xml:space="preserve"> is</w:t>
      </w:r>
      <w:r>
        <w:rPr>
          <w:rFonts w:ascii="Arial" w:eastAsia="Times New Roman" w:hAnsi="Arial" w:cs="Arial"/>
          <w:bCs/>
          <w:color w:val="000000"/>
          <w:kern w:val="36"/>
          <w:lang w:eastAsia="nl-NL"/>
        </w:rPr>
        <w:t xml:space="preserve"> dat de gemiddelde tem</w:t>
      </w:r>
      <w:r w:rsidR="008B59DC">
        <w:rPr>
          <w:rFonts w:ascii="Arial" w:eastAsia="Times New Roman" w:hAnsi="Arial" w:cs="Arial"/>
          <w:bCs/>
          <w:color w:val="000000"/>
          <w:kern w:val="36"/>
          <w:lang w:eastAsia="nl-NL"/>
        </w:rPr>
        <w:t>p</w:t>
      </w:r>
      <w:r>
        <w:rPr>
          <w:rFonts w:ascii="Arial" w:eastAsia="Times New Roman" w:hAnsi="Arial" w:cs="Arial"/>
          <w:bCs/>
          <w:color w:val="000000"/>
          <w:kern w:val="36"/>
          <w:lang w:eastAsia="nl-NL"/>
        </w:rPr>
        <w:t xml:space="preserve">eratuur op aarde stijgt </w:t>
      </w:r>
      <w:r w:rsidR="008B59DC">
        <w:rPr>
          <w:rFonts w:ascii="Arial" w:eastAsia="Times New Roman" w:hAnsi="Arial" w:cs="Arial"/>
          <w:bCs/>
          <w:color w:val="000000"/>
          <w:kern w:val="36"/>
          <w:lang w:eastAsia="nl-NL"/>
        </w:rPr>
        <w:t>waardoor de zeespiegel stijgt, d</w:t>
      </w:r>
      <w:r w:rsidR="000B7497">
        <w:rPr>
          <w:rFonts w:ascii="Arial" w:eastAsia="Times New Roman" w:hAnsi="Arial" w:cs="Arial"/>
          <w:bCs/>
          <w:color w:val="000000"/>
          <w:kern w:val="36"/>
          <w:lang w:eastAsia="nl-NL"/>
        </w:rPr>
        <w:t>e</w:t>
      </w:r>
      <w:r w:rsidR="008B59DC">
        <w:rPr>
          <w:rFonts w:ascii="Arial" w:eastAsia="Times New Roman" w:hAnsi="Arial" w:cs="Arial"/>
          <w:bCs/>
          <w:color w:val="000000"/>
          <w:kern w:val="36"/>
          <w:lang w:eastAsia="nl-NL"/>
        </w:rPr>
        <w:t xml:space="preserve"> poolvlakken smelten en er extremer weer ontstaat.</w:t>
      </w:r>
    </w:p>
    <w:p w14:paraId="0208E61E" w14:textId="421287F9" w:rsidR="008B59DC" w:rsidRPr="00146523" w:rsidRDefault="008B59D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Waterstof bevat geen koolstof. Tevens ontstaat bij de vorming van duurzame waterstof geen koolstofdioxide.</w:t>
      </w:r>
    </w:p>
    <w:p w14:paraId="3E207460" w14:textId="7E1D6DE6" w:rsidR="0027449F" w:rsidRDefault="0027449F" w:rsidP="00452556">
      <w:pPr>
        <w:spacing w:after="0" w:line="360" w:lineRule="auto"/>
        <w:ind w:left="709" w:hanging="709"/>
        <w:outlineLvl w:val="0"/>
        <w:rPr>
          <w:rFonts w:ascii="Arial" w:eastAsia="Times New Roman" w:hAnsi="Arial" w:cs="Arial"/>
          <w:bCs/>
          <w:color w:val="000000"/>
          <w:kern w:val="36"/>
          <w:lang w:eastAsia="nl-NL"/>
        </w:rPr>
      </w:pPr>
    </w:p>
    <w:bookmarkEnd w:id="1"/>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5941543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6B6CB78" w:rsidR="00914F0F" w:rsidRPr="00E75C81" w:rsidRDefault="003A0357"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BF7457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8B59DC">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D51609B" w:rsidR="005E4699" w:rsidRDefault="008B59D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8C6FD2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653F58F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624396B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B59DC">
              <w:rPr>
                <w:rFonts w:ascii="Arial" w:eastAsia="Times New Roman" w:hAnsi="Arial" w:cs="Arial"/>
                <w:bCs/>
                <w:color w:val="000000"/>
                <w:kern w:val="36"/>
                <w:lang w:eastAsia="nl-NL"/>
              </w:rPr>
              <w:t>uitleggen wat duurzaam betekent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9398918"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486FF4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902C85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8B59DC">
              <w:rPr>
                <w:rFonts w:ascii="Arial" w:eastAsia="Times New Roman" w:hAnsi="Arial" w:cs="Arial"/>
                <w:bCs/>
                <w:color w:val="000000"/>
                <w:kern w:val="36"/>
                <w:lang w:eastAsia="nl-NL"/>
              </w:rPr>
              <w:t xml:space="preserve"> uitleggen wat het verschil is tussen een energiebron en een energiedrager.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70900693" w:rsidR="00914F0F" w:rsidRDefault="008B59D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5A904336"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F9A523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2D46C7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23320">
              <w:rPr>
                <w:rFonts w:ascii="Arial" w:eastAsia="Times New Roman" w:hAnsi="Arial" w:cs="Arial"/>
                <w:bCs/>
                <w:color w:val="000000"/>
                <w:kern w:val="36"/>
                <w:lang w:eastAsia="nl-NL"/>
              </w:rPr>
              <w:t>informatie over druk en volume verwerken</w:t>
            </w:r>
            <w:r w:rsidR="00CD0F64">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90ED79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4B367B1"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38C9D5D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 xml:space="preserve">informatie </w:t>
            </w:r>
            <w:r w:rsidR="00823320">
              <w:rPr>
                <w:rFonts w:ascii="Arial" w:eastAsia="Times New Roman" w:hAnsi="Arial" w:cs="Arial"/>
                <w:bCs/>
                <w:color w:val="000000"/>
                <w:kern w:val="36"/>
                <w:lang w:eastAsia="nl-NL"/>
              </w:rPr>
              <w:t xml:space="preserve">over druk en volume </w:t>
            </w:r>
            <w:r w:rsidR="00405455">
              <w:rPr>
                <w:rFonts w:ascii="Arial" w:eastAsia="Times New Roman" w:hAnsi="Arial" w:cs="Arial"/>
                <w:bCs/>
                <w:color w:val="000000"/>
                <w:kern w:val="36"/>
                <w:lang w:eastAsia="nl-NL"/>
              </w:rPr>
              <w:t>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26EC3EF"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632453AE" w:rsidR="007D3CBB" w:rsidRDefault="008233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3CDE9C7C"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23320">
              <w:rPr>
                <w:rFonts w:ascii="Arial" w:eastAsia="Times New Roman" w:hAnsi="Arial" w:cs="Arial"/>
                <w:bCs/>
                <w:color w:val="000000"/>
                <w:kern w:val="36"/>
                <w:lang w:eastAsia="nl-NL"/>
              </w:rPr>
              <w:t>halfreacties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E1302BF"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1B47D15A" w:rsidR="00646377" w:rsidRDefault="008233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200EE16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823320">
              <w:rPr>
                <w:rFonts w:ascii="Arial" w:eastAsia="Times New Roman" w:hAnsi="Arial" w:cs="Arial"/>
                <w:bCs/>
                <w:color w:val="000000"/>
                <w:kern w:val="36"/>
                <w:lang w:eastAsia="nl-NL"/>
              </w:rPr>
              <w:t>uit halfreacties een totaalvergelijking afleiden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1FB86EA2" w:rsidR="00C85B0B" w:rsidRDefault="0082332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C46CE53" w14:textId="0CA655A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4972DACB"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A262C5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23320">
              <w:rPr>
                <w:rFonts w:ascii="Arial" w:eastAsia="Times New Roman" w:hAnsi="Arial" w:cs="Arial"/>
                <w:bCs/>
                <w:color w:val="000000"/>
                <w:kern w:val="36"/>
                <w:lang w:eastAsia="nl-NL"/>
              </w:rPr>
              <w:t>vermogen omzetten in Joule per seconde</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06D2709" w:rsidR="00C85B0B" w:rsidRDefault="00E15A9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76675DE" w14:textId="7912437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716284C8"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920C61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15A9A">
              <w:rPr>
                <w:rFonts w:ascii="Arial" w:eastAsia="Times New Roman" w:hAnsi="Arial" w:cs="Arial"/>
                <w:bCs/>
                <w:color w:val="000000"/>
                <w:kern w:val="36"/>
                <w:lang w:eastAsia="nl-NL"/>
              </w:rPr>
              <w:t>vermogen omzetten in Joule per seconde</w:t>
            </w:r>
            <w:r w:rsidRPr="00E17FE9">
              <w:rPr>
                <w:rFonts w:ascii="Arial" w:eastAsia="Times New Roman" w:hAnsi="Arial" w:cs="Arial"/>
                <w:bCs/>
                <w:color w:val="000000"/>
                <w:kern w:val="36"/>
                <w:lang w:eastAsia="nl-NL"/>
              </w:rPr>
              <w:t>.</w:t>
            </w:r>
          </w:p>
        </w:tc>
      </w:tr>
      <w:tr w:rsidR="00E15A9A" w14:paraId="7A6745E1" w14:textId="77777777" w:rsidTr="00E07156">
        <w:tc>
          <w:tcPr>
            <w:tcW w:w="828" w:type="dxa"/>
          </w:tcPr>
          <w:p w14:paraId="620D58F5" w14:textId="6629E92D" w:rsidR="00E15A9A" w:rsidRDefault="00E15A9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51AA5B1" w14:textId="7963B07D" w:rsidR="00E15A9A" w:rsidRDefault="00DF4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15C208" w14:textId="03295E13" w:rsidR="00E15A9A" w:rsidRDefault="00DF4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A0357">
              <w:rPr>
                <w:rFonts w:ascii="Arial" w:eastAsia="Times New Roman" w:hAnsi="Arial" w:cs="Arial"/>
                <w:bCs/>
                <w:color w:val="000000"/>
                <w:kern w:val="36"/>
                <w:lang w:eastAsia="nl-NL"/>
              </w:rPr>
              <w:t>H</w:t>
            </w:r>
          </w:p>
          <w:p w14:paraId="5A534659" w14:textId="615BAFAB" w:rsidR="00DF480A" w:rsidRDefault="00DF4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7BEB65F" w14:textId="5F623F91" w:rsidR="00E15A9A" w:rsidRDefault="00DF480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chemische energie omgezet wordt in elektrische energie.</w:t>
            </w:r>
          </w:p>
        </w:tc>
      </w:tr>
      <w:tr w:rsidR="00CD0F64" w14:paraId="3635D749" w14:textId="77777777" w:rsidTr="00E07156">
        <w:tc>
          <w:tcPr>
            <w:tcW w:w="828" w:type="dxa"/>
          </w:tcPr>
          <w:p w14:paraId="665EA1EB" w14:textId="0AE0BF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F480A">
              <w:rPr>
                <w:rFonts w:ascii="Arial" w:eastAsia="Times New Roman" w:hAnsi="Arial" w:cs="Arial"/>
                <w:bCs/>
                <w:color w:val="000000"/>
                <w:kern w:val="36"/>
                <w:lang w:eastAsia="nl-NL"/>
              </w:rPr>
              <w:t>1</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C04696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29C46AB3"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5520765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15A9A">
              <w:rPr>
                <w:rFonts w:ascii="Arial" w:eastAsia="Times New Roman" w:hAnsi="Arial" w:cs="Arial"/>
                <w:bCs/>
                <w:color w:val="000000"/>
                <w:kern w:val="36"/>
                <w:lang w:eastAsia="nl-NL"/>
              </w:rPr>
              <w:t xml:space="preserve">aangeven dat </w:t>
            </w:r>
            <w:r w:rsidR="007D1E5F">
              <w:rPr>
                <w:rFonts w:ascii="Arial" w:eastAsia="Times New Roman" w:hAnsi="Arial" w:cs="Arial"/>
                <w:bCs/>
                <w:color w:val="000000"/>
                <w:kern w:val="36"/>
                <w:lang w:eastAsia="nl-NL"/>
              </w:rPr>
              <w:t xml:space="preserve">er </w:t>
            </w:r>
            <w:r w:rsidR="00E15A9A">
              <w:rPr>
                <w:rFonts w:ascii="Arial" w:eastAsia="Times New Roman" w:hAnsi="Arial" w:cs="Arial"/>
                <w:bCs/>
                <w:color w:val="000000"/>
                <w:kern w:val="36"/>
                <w:lang w:eastAsia="nl-NL"/>
              </w:rPr>
              <w:t>bij elke energieomzetting warmte verloren gaat.</w:t>
            </w:r>
          </w:p>
        </w:tc>
      </w:tr>
      <w:tr w:rsidR="00CD0F64" w14:paraId="0A8211CB" w14:textId="77777777" w:rsidTr="00E07156">
        <w:tc>
          <w:tcPr>
            <w:tcW w:w="828" w:type="dxa"/>
          </w:tcPr>
          <w:p w14:paraId="1FD0F3C8" w14:textId="7F8F33B3"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F480A">
              <w:rPr>
                <w:rFonts w:ascii="Arial" w:eastAsia="Times New Roman" w:hAnsi="Arial" w:cs="Arial"/>
                <w:bCs/>
                <w:color w:val="000000"/>
                <w:kern w:val="36"/>
                <w:lang w:eastAsia="nl-NL"/>
              </w:rPr>
              <w:t>2</w:t>
            </w:r>
          </w:p>
        </w:tc>
        <w:tc>
          <w:tcPr>
            <w:tcW w:w="901" w:type="dxa"/>
          </w:tcPr>
          <w:p w14:paraId="2E25015F" w14:textId="360B5D08" w:rsidR="00CD0F64" w:rsidRDefault="00DF4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50FD73B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0EC39D7F"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3AFC927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F480A">
              <w:rPr>
                <w:rFonts w:ascii="Arial" w:eastAsia="Times New Roman" w:hAnsi="Arial" w:cs="Arial"/>
                <w:bCs/>
                <w:color w:val="000000"/>
                <w:kern w:val="36"/>
                <w:lang w:eastAsia="nl-NL"/>
              </w:rPr>
              <w:t>uitleggen wat het effect is van een versterkt broeikaseffect</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5087C913"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F480A">
              <w:rPr>
                <w:rFonts w:ascii="Arial" w:eastAsia="Times New Roman" w:hAnsi="Arial" w:cs="Arial"/>
                <w:bCs/>
                <w:color w:val="000000"/>
                <w:kern w:val="36"/>
                <w:lang w:eastAsia="nl-NL"/>
              </w:rPr>
              <w:t>3</w:t>
            </w:r>
          </w:p>
        </w:tc>
        <w:tc>
          <w:tcPr>
            <w:tcW w:w="901" w:type="dxa"/>
          </w:tcPr>
          <w:p w14:paraId="7B12393C" w14:textId="0C299451" w:rsidR="00CD0F64" w:rsidRDefault="00DF48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6E47A1E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494A6F0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2340D91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F480A">
              <w:rPr>
                <w:rFonts w:ascii="Arial" w:eastAsia="Times New Roman" w:hAnsi="Arial" w:cs="Arial"/>
                <w:bCs/>
                <w:color w:val="000000"/>
                <w:kern w:val="36"/>
                <w:lang w:eastAsia="nl-NL"/>
              </w:rPr>
              <w:t xml:space="preserve">uitleggen waarom </w:t>
            </w:r>
            <w:r w:rsidR="007D1E5F">
              <w:rPr>
                <w:rFonts w:ascii="Arial" w:eastAsia="Times New Roman" w:hAnsi="Arial" w:cs="Arial"/>
                <w:bCs/>
                <w:color w:val="000000"/>
                <w:kern w:val="36"/>
                <w:lang w:eastAsia="nl-NL"/>
              </w:rPr>
              <w:t xml:space="preserve">er </w:t>
            </w:r>
            <w:r w:rsidR="00DF480A">
              <w:rPr>
                <w:rFonts w:ascii="Arial" w:eastAsia="Times New Roman" w:hAnsi="Arial" w:cs="Arial"/>
                <w:bCs/>
                <w:color w:val="000000"/>
                <w:kern w:val="36"/>
                <w:lang w:eastAsia="nl-NL"/>
              </w:rPr>
              <w:t>bij gebruik van waterstof ge</w:t>
            </w:r>
            <w:r w:rsidR="00506FD4">
              <w:rPr>
                <w:rFonts w:ascii="Arial" w:eastAsia="Times New Roman" w:hAnsi="Arial" w:cs="Arial"/>
                <w:bCs/>
                <w:color w:val="000000"/>
                <w:kern w:val="36"/>
                <w:lang w:eastAsia="nl-NL"/>
              </w:rPr>
              <w:t>e</w:t>
            </w:r>
            <w:r w:rsidR="00DF480A">
              <w:rPr>
                <w:rFonts w:ascii="Arial" w:eastAsia="Times New Roman" w:hAnsi="Arial" w:cs="Arial"/>
                <w:bCs/>
                <w:color w:val="000000"/>
                <w:kern w:val="36"/>
                <w:lang w:eastAsia="nl-NL"/>
              </w:rPr>
              <w:t>n versterkt broeikaseffect optreedt.</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5077508">
    <w:abstractNumId w:val="14"/>
  </w:num>
  <w:num w:numId="2" w16cid:durableId="186068455">
    <w:abstractNumId w:val="1"/>
  </w:num>
  <w:num w:numId="3" w16cid:durableId="62875197">
    <w:abstractNumId w:val="11"/>
  </w:num>
  <w:num w:numId="4" w16cid:durableId="854156253">
    <w:abstractNumId w:val="27"/>
  </w:num>
  <w:num w:numId="5" w16cid:durableId="2123381691">
    <w:abstractNumId w:val="5"/>
  </w:num>
  <w:num w:numId="6" w16cid:durableId="1989819813">
    <w:abstractNumId w:val="23"/>
  </w:num>
  <w:num w:numId="7" w16cid:durableId="151223003">
    <w:abstractNumId w:val="21"/>
  </w:num>
  <w:num w:numId="8" w16cid:durableId="929894898">
    <w:abstractNumId w:val="6"/>
  </w:num>
  <w:num w:numId="9" w16cid:durableId="329216916">
    <w:abstractNumId w:val="8"/>
  </w:num>
  <w:num w:numId="10" w16cid:durableId="1692800291">
    <w:abstractNumId w:val="4"/>
  </w:num>
  <w:num w:numId="11" w16cid:durableId="1915776213">
    <w:abstractNumId w:val="9"/>
  </w:num>
  <w:num w:numId="12" w16cid:durableId="187910822">
    <w:abstractNumId w:val="26"/>
  </w:num>
  <w:num w:numId="13" w16cid:durableId="574702533">
    <w:abstractNumId w:val="25"/>
  </w:num>
  <w:num w:numId="14" w16cid:durableId="1319919489">
    <w:abstractNumId w:val="0"/>
  </w:num>
  <w:num w:numId="15" w16cid:durableId="2009480883">
    <w:abstractNumId w:val="18"/>
  </w:num>
  <w:num w:numId="16" w16cid:durableId="890463196">
    <w:abstractNumId w:val="20"/>
  </w:num>
  <w:num w:numId="17" w16cid:durableId="2096120790">
    <w:abstractNumId w:val="29"/>
  </w:num>
  <w:num w:numId="18" w16cid:durableId="353266736">
    <w:abstractNumId w:val="13"/>
  </w:num>
  <w:num w:numId="19" w16cid:durableId="715813127">
    <w:abstractNumId w:val="19"/>
  </w:num>
  <w:num w:numId="20" w16cid:durableId="1205412203">
    <w:abstractNumId w:val="3"/>
  </w:num>
  <w:num w:numId="21" w16cid:durableId="548420809">
    <w:abstractNumId w:val="2"/>
  </w:num>
  <w:num w:numId="22" w16cid:durableId="982808502">
    <w:abstractNumId w:val="22"/>
  </w:num>
  <w:num w:numId="23" w16cid:durableId="661813100">
    <w:abstractNumId w:val="7"/>
  </w:num>
  <w:num w:numId="24" w16cid:durableId="1291522103">
    <w:abstractNumId w:val="28"/>
  </w:num>
  <w:num w:numId="25" w16cid:durableId="686829107">
    <w:abstractNumId w:val="24"/>
  </w:num>
  <w:num w:numId="26" w16cid:durableId="1791581974">
    <w:abstractNumId w:val="15"/>
  </w:num>
  <w:num w:numId="27" w16cid:durableId="383599716">
    <w:abstractNumId w:val="16"/>
  </w:num>
  <w:num w:numId="28" w16cid:durableId="45179702">
    <w:abstractNumId w:val="12"/>
  </w:num>
  <w:num w:numId="29" w16cid:durableId="152337726">
    <w:abstractNumId w:val="17"/>
  </w:num>
  <w:num w:numId="30" w16cid:durableId="1578124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8D9"/>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497"/>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52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49F"/>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2E02"/>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06C7"/>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357"/>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6FD4"/>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0B70"/>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EE1"/>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C47"/>
    <w:rsid w:val="007D1DBE"/>
    <w:rsid w:val="007D1E5F"/>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32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9DC"/>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E23"/>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6E99"/>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2132"/>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57"/>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480A"/>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A9A"/>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5CFB"/>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0D0"/>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9F0"/>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CC6"/>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36F"/>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350156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45944481">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1063</Words>
  <Characters>5848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2022-12-17T09:37:00Z</dcterms:created>
  <dcterms:modified xsi:type="dcterms:W3CDTF">2022-12-17T10:12:00Z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